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4031972A" w:rsidR="007C082C" w:rsidRPr="00404352" w:rsidRDefault="00170930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r w:rsidR="00531B88">
        <w:rPr>
          <w:sz w:val="28"/>
          <w:szCs w:val="28"/>
          <w:u w:val="single"/>
        </w:rPr>
        <w:t>металлопроката,</w:t>
      </w:r>
      <w:r w:rsidR="008A6972" w:rsidRPr="00404352">
        <w:rPr>
          <w:sz w:val="28"/>
          <w:szCs w:val="28"/>
          <w:u w:val="single"/>
        </w:rPr>
        <w:t xml:space="preserve">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6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173C95F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170930">
        <w:rPr>
          <w:sz w:val="28"/>
          <w:szCs w:val="28"/>
          <w:u w:val="single"/>
        </w:rPr>
        <w:t>Закупка металлопроката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80B75B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170930">
        <w:rPr>
          <w:sz w:val="28"/>
          <w:szCs w:val="28"/>
        </w:rPr>
        <w:t>11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6F6B7E6" w14:textId="062871CB" w:rsidR="00E62F2E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«Автосталь»</w:t>
      </w:r>
    </w:p>
    <w:p w14:paraId="58A231B1" w14:textId="5A63FFD6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«Волга Интелмет»</w:t>
      </w:r>
    </w:p>
    <w:p w14:paraId="495A8E35" w14:textId="27EF2BE8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«МТК ЗиО-Мет»</w:t>
      </w:r>
    </w:p>
    <w:p w14:paraId="1D742D50" w14:textId="54A10805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«ГЗОЦМ «Гавайская медь»</w:t>
      </w:r>
    </w:p>
    <w:p w14:paraId="5655F694" w14:textId="5A2F3FD8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ОАО «УГМК»</w:t>
      </w:r>
    </w:p>
    <w:p w14:paraId="61B114DD" w14:textId="7BA16D97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«Фолкон»</w:t>
      </w:r>
    </w:p>
    <w:p w14:paraId="7AF633C3" w14:textId="7EE68A74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«КУЗОЦМ»</w:t>
      </w:r>
    </w:p>
    <w:p w14:paraId="6D5A8FA8" w14:textId="262D8267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«АВРОРА»</w:t>
      </w:r>
    </w:p>
    <w:p w14:paraId="3AF07D90" w14:textId="7476637F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«ПромЦветМет»</w:t>
      </w:r>
    </w:p>
    <w:p w14:paraId="7CD3F838" w14:textId="2B75C308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«Урало-Сибирская Компания»</w:t>
      </w:r>
    </w:p>
    <w:p w14:paraId="5FC7E23F" w14:textId="29897360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«УМК-Сталь»</w:t>
      </w:r>
    </w:p>
    <w:p w14:paraId="191C0058" w14:textId="08312791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«ПКФ Параллель»</w:t>
      </w:r>
    </w:p>
    <w:p w14:paraId="60C7A836" w14:textId="5069A049" w:rsidR="00170930" w:rsidRDefault="0017093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GONGYI CITY HENGMING METAL PRODUCTS </w:t>
      </w:r>
      <w:proofErr w:type="gramStart"/>
      <w:r>
        <w:rPr>
          <w:i/>
          <w:sz w:val="28"/>
          <w:szCs w:val="28"/>
          <w:lang w:val="en-US"/>
        </w:rPr>
        <w:t>CO.,LTD</w:t>
      </w:r>
      <w:proofErr w:type="gramEnd"/>
    </w:p>
    <w:p w14:paraId="7F36E58F" w14:textId="77777777" w:rsidR="00170930" w:rsidRPr="00531B88" w:rsidRDefault="00170930" w:rsidP="00170930">
      <w:pPr>
        <w:pStyle w:val="a4"/>
        <w:widowControl w:val="0"/>
        <w:suppressAutoHyphens/>
        <w:ind w:left="786" w:right="141"/>
        <w:jc w:val="both"/>
        <w:rPr>
          <w:i/>
          <w:sz w:val="28"/>
          <w:szCs w:val="28"/>
          <w:lang w:val="en-US"/>
        </w:rPr>
      </w:pPr>
    </w:p>
    <w:p w14:paraId="3C2D3115" w14:textId="4130CF2C" w:rsidR="00AE1D1E" w:rsidRPr="00170930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170930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170930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170930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170930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7F8F0038" w14:textId="7B7A2F08" w:rsidR="00056479" w:rsidRPr="00056479" w:rsidRDefault="00531B88" w:rsidP="00531B88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</w:t>
      </w:r>
      <w:r w:rsidR="00056479" w:rsidRPr="00056479">
        <w:rPr>
          <w:sz w:val="22"/>
          <w:szCs w:val="22"/>
        </w:rPr>
        <w:t xml:space="preserve">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="00056479" w:rsidRPr="00056479">
          <w:rPr>
            <w:rStyle w:val="a3"/>
            <w:sz w:val="22"/>
            <w:szCs w:val="22"/>
          </w:rPr>
          <w:t>compliance@kamaz.org</w:t>
        </w:r>
      </w:hyperlink>
      <w:r w:rsidR="00056479"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09453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41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608987">
    <w:abstractNumId w:val="3"/>
  </w:num>
  <w:num w:numId="4" w16cid:durableId="5493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70930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31B88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62233"/>
    <w:rsid w:val="00A71E66"/>
    <w:rsid w:val="00AD0310"/>
    <w:rsid w:val="00AE1D1E"/>
    <w:rsid w:val="00B04434"/>
    <w:rsid w:val="00B158ED"/>
    <w:rsid w:val="00B41F3D"/>
    <w:rsid w:val="00BA246B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62F2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33</cp:revision>
  <dcterms:created xsi:type="dcterms:W3CDTF">2023-08-22T05:43:00Z</dcterms:created>
  <dcterms:modified xsi:type="dcterms:W3CDTF">2025-02-13T11:07:00Z</dcterms:modified>
</cp:coreProperties>
</file>