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EA91605" w:rsidR="007C082C" w:rsidRPr="00404352" w:rsidRDefault="00C215B5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C215B5">
        <w:rPr>
          <w:sz w:val="28"/>
          <w:szCs w:val="28"/>
          <w:u w:val="single"/>
        </w:rPr>
        <w:t xml:space="preserve">Поставка Модуля </w:t>
      </w:r>
      <w:r w:rsidRPr="00C215B5">
        <w:rPr>
          <w:sz w:val="28"/>
          <w:szCs w:val="28"/>
          <w:u w:val="single"/>
          <w:lang w:val="en-US"/>
        </w:rPr>
        <w:t>TSX</w:t>
      </w:r>
      <w:r w:rsidRPr="00C215B5">
        <w:rPr>
          <w:sz w:val="28"/>
          <w:szCs w:val="28"/>
          <w:u w:val="single"/>
        </w:rPr>
        <w:t xml:space="preserve"> </w:t>
      </w:r>
      <w:r w:rsidRPr="00C215B5">
        <w:rPr>
          <w:sz w:val="28"/>
          <w:szCs w:val="28"/>
          <w:u w:val="single"/>
          <w:lang w:val="en-US"/>
        </w:rPr>
        <w:t>CAY</w:t>
      </w:r>
      <w:r w:rsidRPr="00C215B5">
        <w:rPr>
          <w:sz w:val="28"/>
          <w:szCs w:val="28"/>
          <w:u w:val="single"/>
        </w:rPr>
        <w:t>41 "</w:t>
      </w:r>
      <w:r w:rsidRPr="00C215B5">
        <w:rPr>
          <w:sz w:val="28"/>
          <w:szCs w:val="28"/>
          <w:u w:val="single"/>
          <w:lang w:val="en-US"/>
        </w:rPr>
        <w:t>Schneider</w:t>
      </w:r>
      <w:r w:rsidRPr="00C215B5">
        <w:rPr>
          <w:sz w:val="28"/>
          <w:szCs w:val="28"/>
          <w:u w:val="single"/>
        </w:rPr>
        <w:t xml:space="preserve"> </w:t>
      </w:r>
      <w:r w:rsidRPr="00C215B5">
        <w:rPr>
          <w:sz w:val="28"/>
          <w:szCs w:val="28"/>
          <w:u w:val="single"/>
          <w:lang w:val="en-US"/>
        </w:rPr>
        <w:t>Electric</w:t>
      </w:r>
      <w:r w:rsidRPr="00C215B5">
        <w:rPr>
          <w:sz w:val="28"/>
          <w:szCs w:val="28"/>
          <w:u w:val="single"/>
        </w:rPr>
        <w:t>"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188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EF4826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C215B5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C215B5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C215B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D43EE35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C215B5" w:rsidRPr="00C215B5">
        <w:rPr>
          <w:sz w:val="28"/>
          <w:szCs w:val="28"/>
          <w:u w:val="single"/>
        </w:rPr>
        <w:t xml:space="preserve">«Поставка Модуля </w:t>
      </w:r>
      <w:r w:rsidR="00C215B5" w:rsidRPr="00C215B5">
        <w:rPr>
          <w:sz w:val="28"/>
          <w:szCs w:val="28"/>
          <w:u w:val="single"/>
          <w:lang w:val="en-US"/>
        </w:rPr>
        <w:t>TSX</w:t>
      </w:r>
      <w:r w:rsidR="00C215B5" w:rsidRPr="00C215B5">
        <w:rPr>
          <w:sz w:val="28"/>
          <w:szCs w:val="28"/>
          <w:u w:val="single"/>
        </w:rPr>
        <w:t xml:space="preserve"> </w:t>
      </w:r>
      <w:r w:rsidR="00C215B5" w:rsidRPr="00C215B5">
        <w:rPr>
          <w:sz w:val="28"/>
          <w:szCs w:val="28"/>
          <w:u w:val="single"/>
          <w:lang w:val="en-US"/>
        </w:rPr>
        <w:t>CAY</w:t>
      </w:r>
      <w:r w:rsidR="00C215B5" w:rsidRPr="00C215B5">
        <w:rPr>
          <w:sz w:val="28"/>
          <w:szCs w:val="28"/>
          <w:u w:val="single"/>
        </w:rPr>
        <w:t>41 "</w:t>
      </w:r>
      <w:r w:rsidR="00C215B5" w:rsidRPr="00C215B5">
        <w:rPr>
          <w:sz w:val="28"/>
          <w:szCs w:val="28"/>
          <w:u w:val="single"/>
          <w:lang w:val="en-US"/>
        </w:rPr>
        <w:t>Schneider</w:t>
      </w:r>
      <w:r w:rsidR="00C215B5" w:rsidRPr="00C215B5">
        <w:rPr>
          <w:sz w:val="28"/>
          <w:szCs w:val="28"/>
          <w:u w:val="single"/>
        </w:rPr>
        <w:t xml:space="preserve"> </w:t>
      </w:r>
      <w:r w:rsidR="00C215B5" w:rsidRPr="00C215B5">
        <w:rPr>
          <w:sz w:val="28"/>
          <w:szCs w:val="28"/>
          <w:u w:val="single"/>
          <w:lang w:val="en-US"/>
        </w:rPr>
        <w:t>Electric</w:t>
      </w:r>
      <w:r w:rsidR="00C215B5" w:rsidRPr="00C215B5">
        <w:rPr>
          <w:sz w:val="28"/>
          <w:szCs w:val="28"/>
          <w:u w:val="single"/>
        </w:rPr>
        <w:t>"»</w:t>
      </w:r>
    </w:p>
    <w:p w14:paraId="2C1FD07A" w14:textId="4C3BB51F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C215B5">
        <w:rPr>
          <w:sz w:val="28"/>
          <w:szCs w:val="28"/>
        </w:rPr>
        <w:t xml:space="preserve">                                     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F29D1D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C215B5">
        <w:rPr>
          <w:sz w:val="28"/>
          <w:szCs w:val="28"/>
        </w:rPr>
        <w:t>35</w:t>
      </w:r>
      <w:r>
        <w:rPr>
          <w:sz w:val="28"/>
          <w:szCs w:val="28"/>
        </w:rPr>
        <w:t xml:space="preserve"> от </w:t>
      </w:r>
      <w:r w:rsidR="00C215B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215B5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C215B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1EF7FDE9" w:rsidR="008A75EE" w:rsidRDefault="00C215B5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C215B5">
        <w:rPr>
          <w:i/>
          <w:sz w:val="28"/>
          <w:szCs w:val="28"/>
        </w:rPr>
        <w:t>ООО «Организация Комплексного Снабжения»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215B5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2024-03-27T09:38:00Z</dcterms:modified>
</cp:coreProperties>
</file>