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12EE884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F46463">
        <w:rPr>
          <w:sz w:val="28"/>
          <w:szCs w:val="28"/>
          <w:u w:val="single"/>
        </w:rPr>
        <w:t>Поставка химической продукции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E877B5A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F46463">
        <w:rPr>
          <w:sz w:val="28"/>
          <w:szCs w:val="28"/>
          <w:u w:val="single"/>
        </w:rPr>
        <w:t>84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64A3FF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46463">
        <w:rPr>
          <w:sz w:val="28"/>
          <w:szCs w:val="28"/>
          <w:u w:val="single"/>
          <w:lang w:val="ru-RU"/>
        </w:rPr>
        <w:t>14</w:t>
      </w:r>
      <w:r w:rsidR="006520BD">
        <w:rPr>
          <w:sz w:val="28"/>
          <w:szCs w:val="28"/>
          <w:u w:val="single"/>
          <w:lang w:val="ru-RU"/>
        </w:rPr>
        <w:t>.</w:t>
      </w:r>
      <w:r w:rsidR="00F46463">
        <w:rPr>
          <w:sz w:val="28"/>
          <w:szCs w:val="28"/>
          <w:u w:val="single"/>
          <w:lang w:val="ru-RU"/>
        </w:rPr>
        <w:t>04.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0795C7C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46463">
        <w:rPr>
          <w:sz w:val="28"/>
          <w:szCs w:val="28"/>
          <w:u w:val="single"/>
        </w:rPr>
        <w:t>Поставка химической продукции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7FD26E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F46463">
        <w:rPr>
          <w:sz w:val="28"/>
          <w:szCs w:val="28"/>
        </w:rPr>
        <w:t>106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F46463">
        <w:rPr>
          <w:sz w:val="28"/>
          <w:szCs w:val="28"/>
        </w:rPr>
        <w:t>14</w:t>
      </w:r>
      <w:r w:rsidR="002E1F1E">
        <w:rPr>
          <w:sz w:val="28"/>
          <w:szCs w:val="28"/>
        </w:rPr>
        <w:t>.0</w:t>
      </w:r>
      <w:r w:rsidR="00F46463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1FA2CA11" w:rsidR="00631F87" w:rsidRPr="00DF619C" w:rsidRDefault="00F46463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АО «Уфимская Химическая Компания»</w:t>
      </w:r>
    </w:p>
    <w:p w14:paraId="51DB5596" w14:textId="77777777" w:rsidR="00BD427C" w:rsidRPr="00DF619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DF619C" w:rsidRDefault="00E766C6">
      <w:pPr>
        <w:rPr>
          <w:lang w:val="en-US"/>
        </w:rPr>
      </w:pPr>
    </w:p>
    <w:p w14:paraId="55FF7DB6" w14:textId="458697CB" w:rsidR="00056479" w:rsidRPr="00DF619C" w:rsidRDefault="00056479">
      <w:pPr>
        <w:rPr>
          <w:lang w:val="en-US"/>
        </w:rPr>
      </w:pPr>
    </w:p>
    <w:p w14:paraId="577A1711" w14:textId="77777777" w:rsidR="00056479" w:rsidRPr="00DF619C" w:rsidRDefault="00056479">
      <w:pPr>
        <w:rPr>
          <w:lang w:val="en-US"/>
        </w:rPr>
      </w:pPr>
    </w:p>
    <w:p w14:paraId="349BD499" w14:textId="5937C640" w:rsidR="00056479" w:rsidRPr="00DF619C" w:rsidRDefault="00056479">
      <w:pPr>
        <w:rPr>
          <w:lang w:val="en-US"/>
        </w:rPr>
      </w:pPr>
    </w:p>
    <w:p w14:paraId="7CC9738D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07D06701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16E7E9C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D3F0CAB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41AF705F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0BE46B7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59CA7223" w14:textId="77777777" w:rsidR="00D53C81" w:rsidRPr="00DF619C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2E7BB8EA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368EED88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1055C681" w14:textId="77777777" w:rsidR="00EE04EF" w:rsidRPr="00DF619C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val="en-US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DF619C"/>
    <w:rsid w:val="00E31A31"/>
    <w:rsid w:val="00E74252"/>
    <w:rsid w:val="00E766C6"/>
    <w:rsid w:val="00EA051C"/>
    <w:rsid w:val="00EE04EF"/>
    <w:rsid w:val="00EF4422"/>
    <w:rsid w:val="00F24DB0"/>
    <w:rsid w:val="00F4170E"/>
    <w:rsid w:val="00F46463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66</cp:revision>
  <dcterms:created xsi:type="dcterms:W3CDTF">2023-08-22T05:43:00Z</dcterms:created>
  <dcterms:modified xsi:type="dcterms:W3CDTF">2026-04-21T06:22:00Z</dcterms:modified>
</cp:coreProperties>
</file>