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35515BC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631F87">
        <w:rPr>
          <w:sz w:val="28"/>
          <w:szCs w:val="28"/>
          <w:u w:val="single"/>
        </w:rPr>
        <w:t>Закупка сортового проката горячекатаного из быстрорежущей стали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F9926EF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631F87">
        <w:rPr>
          <w:sz w:val="28"/>
          <w:szCs w:val="28"/>
          <w:u w:val="single"/>
        </w:rPr>
        <w:t>6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E61F21F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631F87">
        <w:rPr>
          <w:sz w:val="28"/>
          <w:szCs w:val="28"/>
          <w:u w:val="single"/>
        </w:rPr>
        <w:t>Закупка сортового проката горячекатаного из быстрорежущей стали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AC2D75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631F87">
        <w:rPr>
          <w:sz w:val="28"/>
          <w:szCs w:val="28"/>
        </w:rPr>
        <w:t>55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45A62A37" w14:textId="3671C231" w:rsidR="00BD427C" w:rsidRPr="00631F87" w:rsidRDefault="00631F87" w:rsidP="00631F8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НАО ПКП «РТК»</w:t>
      </w:r>
    </w:p>
    <w:p w14:paraId="4533ADAA" w14:textId="5174E9CA" w:rsidR="00631F87" w:rsidRPr="00631F87" w:rsidRDefault="00631F87" w:rsidP="00631F8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«ПроМет М»</w:t>
      </w:r>
    </w:p>
    <w:p w14:paraId="0D39BEFB" w14:textId="34199156" w:rsidR="00631F87" w:rsidRPr="00631F87" w:rsidRDefault="00631F87" w:rsidP="00631F8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ТД «Уралспецмет»</w:t>
      </w: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EE04EF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55</cp:revision>
  <dcterms:created xsi:type="dcterms:W3CDTF">2023-08-22T05:43:00Z</dcterms:created>
  <dcterms:modified xsi:type="dcterms:W3CDTF">2026-02-19T10:46:00Z</dcterms:modified>
</cp:coreProperties>
</file>