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9B38410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8A414A">
        <w:rPr>
          <w:sz w:val="28"/>
          <w:szCs w:val="28"/>
          <w:u w:val="single"/>
        </w:rPr>
        <w:t>Проведение работ по устранению замечаний по результатам комплексного обследования гидротехнических сооружений (ГТС) АО «БелЗАН»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299789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8A414A">
        <w:rPr>
          <w:sz w:val="28"/>
          <w:szCs w:val="28"/>
          <w:u w:val="single"/>
        </w:rPr>
        <w:t>36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A8E2EB5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6A4B3A">
        <w:rPr>
          <w:sz w:val="28"/>
          <w:szCs w:val="28"/>
          <w:u w:val="single"/>
          <w:lang w:val="ru-RU"/>
        </w:rPr>
        <w:t>21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15D76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B8D9DDA" w14:textId="36E59663" w:rsidR="00DD1645" w:rsidRDefault="008A6972" w:rsidP="008A414A">
      <w:pPr>
        <w:ind w:left="284" w:right="140" w:firstLine="425"/>
        <w:jc w:val="both"/>
        <w:rPr>
          <w:i/>
          <w:iCs/>
          <w:noProof/>
          <w:sz w:val="22"/>
          <w:szCs w:val="24"/>
          <w:vertAlign w:val="superscript"/>
          <w:lang w:eastAsia="ru-RU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8A414A">
        <w:rPr>
          <w:sz w:val="28"/>
          <w:szCs w:val="28"/>
          <w:u w:val="single"/>
        </w:rPr>
        <w:t>«Проведение работ по устранению замечаний по результатам комплексного обследования гидротехнических сооружений (ГТС) АО «БелЗАН»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02B870AE" w14:textId="77777777" w:rsidR="008A414A" w:rsidRPr="008A414A" w:rsidRDefault="008A414A" w:rsidP="008A414A">
      <w:pPr>
        <w:ind w:left="284" w:right="140" w:firstLine="425"/>
        <w:jc w:val="both"/>
        <w:rPr>
          <w:sz w:val="28"/>
          <w:szCs w:val="28"/>
          <w:u w:val="single"/>
          <w:vertAlign w:val="superscript"/>
        </w:rPr>
      </w:pPr>
    </w:p>
    <w:p w14:paraId="62EDA39D" w14:textId="126EDDF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6A4B3A">
        <w:rPr>
          <w:sz w:val="28"/>
          <w:szCs w:val="28"/>
        </w:rPr>
        <w:t>3</w:t>
      </w:r>
      <w:r w:rsidR="008A414A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6A4B3A">
        <w:rPr>
          <w:sz w:val="28"/>
          <w:szCs w:val="28"/>
        </w:rPr>
        <w:t>21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15D76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07E4A685" w:rsidR="00AE1D1E" w:rsidRPr="006A4B3A" w:rsidRDefault="008A414A" w:rsidP="00AE1D1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РО </w:t>
      </w:r>
      <w:r w:rsidR="00A83804">
        <w:rPr>
          <w:iCs/>
          <w:noProof/>
          <w:sz w:val="28"/>
          <w:szCs w:val="28"/>
        </w:rPr>
        <w:t>ООО «</w:t>
      </w:r>
      <w:r>
        <w:rPr>
          <w:iCs/>
          <w:noProof/>
          <w:sz w:val="28"/>
          <w:szCs w:val="28"/>
        </w:rPr>
        <w:t>КПДР</w:t>
      </w:r>
      <w:r w:rsidR="006A4B3A">
        <w:rPr>
          <w:iCs/>
          <w:noProof/>
          <w:sz w:val="28"/>
          <w:szCs w:val="28"/>
        </w:rPr>
        <w:t>».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2488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97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256306">
    <w:abstractNumId w:val="3"/>
  </w:num>
  <w:num w:numId="4" w16cid:durableId="1911110194">
    <w:abstractNumId w:val="2"/>
  </w:num>
  <w:num w:numId="5" w16cid:durableId="57628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A4B3A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414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68</cp:revision>
  <dcterms:created xsi:type="dcterms:W3CDTF">2023-08-22T05:43:00Z</dcterms:created>
  <dcterms:modified xsi:type="dcterms:W3CDTF">2026-05-29T10:49:00Z</dcterms:modified>
</cp:coreProperties>
</file>