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34369A9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324CD4">
        <w:rPr>
          <w:sz w:val="28"/>
          <w:szCs w:val="28"/>
          <w:u w:val="single"/>
        </w:rPr>
        <w:t>Поставка измерительного инструмента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02B46C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324CD4">
        <w:rPr>
          <w:sz w:val="28"/>
          <w:szCs w:val="28"/>
          <w:u w:val="single"/>
        </w:rPr>
        <w:t>322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14CC51C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8E4671">
        <w:rPr>
          <w:sz w:val="28"/>
          <w:szCs w:val="28"/>
          <w:u w:val="single"/>
        </w:rPr>
        <w:t>Поставка измерительного инструмента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5FB2669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324CD4">
        <w:rPr>
          <w:sz w:val="28"/>
          <w:szCs w:val="28"/>
        </w:rPr>
        <w:t>47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207D06" w14:textId="6A44F295" w:rsidR="00E766C6" w:rsidRPr="00324CD4" w:rsidRDefault="00D87C9A" w:rsidP="00324CD4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324CD4">
        <w:rPr>
          <w:iCs/>
          <w:noProof/>
          <w:sz w:val="28"/>
          <w:szCs w:val="28"/>
        </w:rPr>
        <w:t>НПО «Промконтроль»</w:t>
      </w:r>
    </w:p>
    <w:p w14:paraId="721B3650" w14:textId="1191F9DE" w:rsidR="00324CD4" w:rsidRPr="00324CD4" w:rsidRDefault="00324CD4" w:rsidP="00324CD4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«Чизбург»</w:t>
      </w:r>
    </w:p>
    <w:p w14:paraId="282B7A9D" w14:textId="72883D3D" w:rsidR="00324CD4" w:rsidRPr="00324CD4" w:rsidRDefault="00324CD4" w:rsidP="00324CD4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«Измерительный инструмент»</w:t>
      </w:r>
    </w:p>
    <w:p w14:paraId="6FA23CF3" w14:textId="34CE555B" w:rsidR="00324CD4" w:rsidRPr="00324CD4" w:rsidRDefault="00324CD4" w:rsidP="00324CD4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«Технопрогресс»</w:t>
      </w: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707A8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24CD4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8E4671"/>
    <w:rsid w:val="00975758"/>
    <w:rsid w:val="009875D7"/>
    <w:rsid w:val="009B5F3C"/>
    <w:rsid w:val="009C64AB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63</cp:revision>
  <dcterms:created xsi:type="dcterms:W3CDTF">2023-08-22T05:43:00Z</dcterms:created>
  <dcterms:modified xsi:type="dcterms:W3CDTF">2026-02-19T11:04:00Z</dcterms:modified>
</cp:coreProperties>
</file>