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02AD27F6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2E1F1E">
        <w:rPr>
          <w:sz w:val="28"/>
          <w:szCs w:val="28"/>
          <w:u w:val="single"/>
        </w:rPr>
        <w:t>«</w:t>
      </w:r>
      <w:r w:rsidR="00D7328B">
        <w:rPr>
          <w:sz w:val="28"/>
          <w:szCs w:val="28"/>
          <w:u w:val="single"/>
        </w:rPr>
        <w:t>Закупка хозяйственных материалов</w:t>
      </w:r>
      <w:r w:rsidR="00A40041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33EF30FC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A466FF">
        <w:rPr>
          <w:sz w:val="28"/>
          <w:szCs w:val="28"/>
          <w:u w:val="single"/>
        </w:rPr>
        <w:t>3</w:t>
      </w:r>
      <w:r w:rsidR="00D7328B">
        <w:rPr>
          <w:sz w:val="28"/>
          <w:szCs w:val="28"/>
          <w:u w:val="single"/>
        </w:rPr>
        <w:t>15</w:t>
      </w:r>
      <w:r w:rsidR="008A6972" w:rsidRPr="00AB6544">
        <w:rPr>
          <w:noProof/>
          <w:sz w:val="28"/>
          <w:szCs w:val="28"/>
          <w:lang w:eastAsia="ru-RU"/>
        </w:rPr>
        <w:t xml:space="preserve"> 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56D667C8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D7328B">
        <w:rPr>
          <w:sz w:val="28"/>
          <w:szCs w:val="28"/>
          <w:u w:val="single"/>
          <w:lang w:val="ru-RU"/>
        </w:rPr>
        <w:t>05</w:t>
      </w:r>
      <w:r w:rsidR="00A17FA4">
        <w:rPr>
          <w:sz w:val="28"/>
          <w:szCs w:val="28"/>
          <w:u w:val="single"/>
          <w:lang w:val="ru-RU"/>
        </w:rPr>
        <w:t>.0</w:t>
      </w:r>
      <w:r w:rsidR="00D7328B">
        <w:rPr>
          <w:sz w:val="28"/>
          <w:szCs w:val="28"/>
          <w:u w:val="single"/>
          <w:lang w:val="ru-RU"/>
        </w:rPr>
        <w:t>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2E1F1E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7AA43C0E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D7328B">
        <w:rPr>
          <w:sz w:val="28"/>
          <w:szCs w:val="28"/>
          <w:u w:val="single"/>
        </w:rPr>
        <w:t>Закупка хозяйственных материалов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0A9D7DE5" w:rsidR="00AE1D1E" w:rsidRPr="006037E7" w:rsidRDefault="006037E7" w:rsidP="006037E7">
      <w:pPr>
        <w:ind w:right="140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 xml:space="preserve">   </w:t>
      </w:r>
      <w:r w:rsidR="00C71CA8">
        <w:rPr>
          <w:noProof/>
          <w:sz w:val="28"/>
          <w:szCs w:val="28"/>
        </w:rPr>
        <w:t xml:space="preserve">  </w:t>
      </w:r>
      <w:r w:rsidR="00691580">
        <w:rPr>
          <w:noProof/>
          <w:sz w:val="28"/>
          <w:szCs w:val="28"/>
        </w:rPr>
        <w:t xml:space="preserve">                                  </w:t>
      </w:r>
      <w:r w:rsidR="00AE1D1E" w:rsidRPr="006037E7">
        <w:rPr>
          <w:i/>
          <w:iCs/>
          <w:noProof/>
          <w:sz w:val="22"/>
          <w:szCs w:val="24"/>
          <w:lang w:eastAsia="ru-RU"/>
        </w:rPr>
        <w:t>(наименование предмета закупки)</w:t>
      </w:r>
    </w:p>
    <w:p w14:paraId="5B8D9DDA" w14:textId="0D1D4B07" w:rsidR="00DD1645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</w:rPr>
      </w:pPr>
    </w:p>
    <w:p w14:paraId="62EDA39D" w14:textId="514D3E0A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A17FA4">
        <w:rPr>
          <w:sz w:val="28"/>
          <w:szCs w:val="28"/>
        </w:rPr>
        <w:t xml:space="preserve"> </w:t>
      </w:r>
      <w:r w:rsidR="00D7328B">
        <w:rPr>
          <w:sz w:val="28"/>
          <w:szCs w:val="28"/>
        </w:rPr>
        <w:t>34</w:t>
      </w:r>
      <w:r>
        <w:rPr>
          <w:sz w:val="28"/>
          <w:szCs w:val="28"/>
        </w:rPr>
        <w:t xml:space="preserve"> от</w:t>
      </w:r>
      <w:r w:rsidR="002E1F1E">
        <w:rPr>
          <w:sz w:val="28"/>
          <w:szCs w:val="28"/>
        </w:rPr>
        <w:t xml:space="preserve"> </w:t>
      </w:r>
      <w:r w:rsidR="00D7328B">
        <w:rPr>
          <w:sz w:val="28"/>
          <w:szCs w:val="28"/>
        </w:rPr>
        <w:t>05</w:t>
      </w:r>
      <w:r w:rsidR="002E1F1E">
        <w:rPr>
          <w:sz w:val="28"/>
          <w:szCs w:val="28"/>
        </w:rPr>
        <w:t>.0</w:t>
      </w:r>
      <w:r w:rsidR="00D7328B">
        <w:rPr>
          <w:sz w:val="28"/>
          <w:szCs w:val="28"/>
        </w:rPr>
        <w:t>2</w:t>
      </w:r>
      <w:r w:rsidR="002E1F1E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2E1F1E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3C2D3115" w14:textId="4677ABEB" w:rsidR="00AE1D1E" w:rsidRPr="00D7328B" w:rsidRDefault="00D7328B" w:rsidP="00F417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ИП Козлова О.В.</w:t>
      </w:r>
    </w:p>
    <w:p w14:paraId="780B438A" w14:textId="15DC17A1" w:rsidR="00D7328B" w:rsidRPr="00D7328B" w:rsidRDefault="00D7328B" w:rsidP="00F417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ИП Габдрахимов И.И.</w:t>
      </w:r>
    </w:p>
    <w:p w14:paraId="37832FF0" w14:textId="77777777" w:rsidR="00D7328B" w:rsidRPr="00F4170E" w:rsidRDefault="00D7328B" w:rsidP="00D7328B">
      <w:pPr>
        <w:pStyle w:val="a4"/>
        <w:widowControl w:val="0"/>
        <w:suppressAutoHyphens/>
        <w:ind w:left="786" w:right="141"/>
        <w:jc w:val="both"/>
        <w:rPr>
          <w:iCs/>
          <w:noProof/>
          <w:sz w:val="28"/>
          <w:szCs w:val="28"/>
          <w:lang w:val="en-US"/>
        </w:rPr>
      </w:pPr>
    </w:p>
    <w:p w14:paraId="0888A31B" w14:textId="7CE5E74C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1AE73A0F" w14:textId="33AB1735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5A62A37" w14:textId="12AE5148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470EDB4" w14:textId="3B5BF539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51DB5596" w14:textId="77777777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08207D06" w14:textId="60F94601" w:rsidR="00E766C6" w:rsidRPr="00A40041" w:rsidRDefault="00E766C6">
      <w:pPr>
        <w:rPr>
          <w:lang w:val="en-US"/>
        </w:rPr>
      </w:pPr>
    </w:p>
    <w:p w14:paraId="55FF7DB6" w14:textId="458697CB" w:rsidR="00056479" w:rsidRPr="00A40041" w:rsidRDefault="00056479">
      <w:pPr>
        <w:rPr>
          <w:lang w:val="en-US"/>
        </w:rPr>
      </w:pPr>
    </w:p>
    <w:p w14:paraId="577A1711" w14:textId="77777777" w:rsidR="00056479" w:rsidRPr="00A40041" w:rsidRDefault="00056479">
      <w:pPr>
        <w:rPr>
          <w:lang w:val="en-US"/>
        </w:rPr>
      </w:pPr>
    </w:p>
    <w:p w14:paraId="349BD499" w14:textId="5937C640" w:rsidR="00056479" w:rsidRPr="00A40041" w:rsidRDefault="00056479">
      <w:pPr>
        <w:rPr>
          <w:lang w:val="en-US"/>
        </w:rPr>
      </w:pPr>
    </w:p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</w:t>
      </w:r>
      <w:proofErr w:type="spellStart"/>
      <w:r w:rsidRPr="00056479">
        <w:rPr>
          <w:sz w:val="22"/>
          <w:szCs w:val="22"/>
        </w:rPr>
        <w:t>БелЗАН</w:t>
      </w:r>
      <w:proofErr w:type="spellEnd"/>
      <w:r w:rsidRPr="00056479">
        <w:rPr>
          <w:sz w:val="22"/>
          <w:szCs w:val="22"/>
        </w:rPr>
        <w:t xml:space="preserve">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66496D"/>
    <w:multiLevelType w:val="hybridMultilevel"/>
    <w:tmpl w:val="994435CC"/>
    <w:lvl w:ilvl="0" w:tplc="410E0F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E1F1E"/>
    <w:rsid w:val="00302378"/>
    <w:rsid w:val="0030399C"/>
    <w:rsid w:val="003C2CA1"/>
    <w:rsid w:val="00404352"/>
    <w:rsid w:val="004F2B3C"/>
    <w:rsid w:val="004F5186"/>
    <w:rsid w:val="00585A05"/>
    <w:rsid w:val="00586A7A"/>
    <w:rsid w:val="005E44D4"/>
    <w:rsid w:val="006037E7"/>
    <w:rsid w:val="006520BD"/>
    <w:rsid w:val="00674856"/>
    <w:rsid w:val="00691580"/>
    <w:rsid w:val="006D1BA0"/>
    <w:rsid w:val="007156FE"/>
    <w:rsid w:val="0077750D"/>
    <w:rsid w:val="007C082C"/>
    <w:rsid w:val="007D3D32"/>
    <w:rsid w:val="007F7463"/>
    <w:rsid w:val="008445D9"/>
    <w:rsid w:val="00866FE3"/>
    <w:rsid w:val="008A6972"/>
    <w:rsid w:val="008A75EE"/>
    <w:rsid w:val="008C126A"/>
    <w:rsid w:val="00975758"/>
    <w:rsid w:val="009B5F3C"/>
    <w:rsid w:val="00A17FA4"/>
    <w:rsid w:val="00A40041"/>
    <w:rsid w:val="00A466FF"/>
    <w:rsid w:val="00A571D5"/>
    <w:rsid w:val="00A577E9"/>
    <w:rsid w:val="00A71E66"/>
    <w:rsid w:val="00AB6544"/>
    <w:rsid w:val="00AE1D1E"/>
    <w:rsid w:val="00B04434"/>
    <w:rsid w:val="00B158ED"/>
    <w:rsid w:val="00B2205C"/>
    <w:rsid w:val="00B24BBD"/>
    <w:rsid w:val="00B41F3D"/>
    <w:rsid w:val="00BD427C"/>
    <w:rsid w:val="00C02F0C"/>
    <w:rsid w:val="00C05CB9"/>
    <w:rsid w:val="00C33B5D"/>
    <w:rsid w:val="00C6086C"/>
    <w:rsid w:val="00C644E5"/>
    <w:rsid w:val="00C71CA8"/>
    <w:rsid w:val="00CC5C8C"/>
    <w:rsid w:val="00D455BA"/>
    <w:rsid w:val="00D7328B"/>
    <w:rsid w:val="00D74442"/>
    <w:rsid w:val="00DD1645"/>
    <w:rsid w:val="00DD667F"/>
    <w:rsid w:val="00E31A31"/>
    <w:rsid w:val="00E74252"/>
    <w:rsid w:val="00E766C6"/>
    <w:rsid w:val="00EA051C"/>
    <w:rsid w:val="00F24DB0"/>
    <w:rsid w:val="00F4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44</cp:revision>
  <dcterms:created xsi:type="dcterms:W3CDTF">2023-08-22T05:43:00Z</dcterms:created>
  <dcterms:modified xsi:type="dcterms:W3CDTF">2026-02-13T04:17:00Z</dcterms:modified>
</cp:coreProperties>
</file>