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DE6950F" w:rsidR="00C33B5D" w:rsidRPr="00422A92" w:rsidRDefault="00C6086C" w:rsidP="00422A92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</w:rPr>
        <w:br/>
      </w:r>
      <w:r w:rsidR="00422A92" w:rsidRPr="00422A92">
        <w:rPr>
          <w:bCs/>
          <w:sz w:val="28"/>
          <w:szCs w:val="28"/>
          <w:u w:val="single"/>
        </w:rPr>
        <w:t xml:space="preserve">Закупка натра едкого технического </w:t>
      </w:r>
      <w:proofErr w:type="spellStart"/>
      <w:r w:rsidR="00422A92" w:rsidRPr="00422A92">
        <w:rPr>
          <w:bCs/>
          <w:sz w:val="28"/>
          <w:szCs w:val="28"/>
          <w:u w:val="single"/>
        </w:rPr>
        <w:t>чешуированного</w:t>
      </w:r>
      <w:proofErr w:type="spellEnd"/>
      <w:r w:rsidR="00422A92" w:rsidRPr="00422A92">
        <w:rPr>
          <w:bCs/>
          <w:sz w:val="28"/>
          <w:szCs w:val="28"/>
          <w:u w:val="single"/>
        </w:rPr>
        <w:t xml:space="preserve"> марки ТР</w:t>
      </w:r>
      <w:r w:rsidR="00AB6544" w:rsidRPr="00422A92">
        <w:rPr>
          <w:sz w:val="28"/>
          <w:szCs w:val="28"/>
          <w:u w:val="single"/>
        </w:rPr>
        <w:t>,</w:t>
      </w:r>
    </w:p>
    <w:p w14:paraId="0161FBD8" w14:textId="57CD2F9E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A71F62">
        <w:rPr>
          <w:sz w:val="28"/>
          <w:szCs w:val="28"/>
          <w:u w:val="single"/>
        </w:rPr>
        <w:t>2</w:t>
      </w:r>
      <w:r w:rsidR="00422A92">
        <w:rPr>
          <w:sz w:val="28"/>
          <w:szCs w:val="28"/>
          <w:u w:val="single"/>
        </w:rPr>
        <w:t>78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F0A0000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>
        <w:rPr>
          <w:sz w:val="28"/>
          <w:szCs w:val="28"/>
        </w:rPr>
        <w:t>«</w:t>
      </w:r>
      <w:r w:rsidR="00422A92" w:rsidRPr="00422A92">
        <w:rPr>
          <w:sz w:val="28"/>
          <w:szCs w:val="28"/>
        </w:rPr>
        <w:t xml:space="preserve">Закупка натра едкого технического </w:t>
      </w:r>
      <w:proofErr w:type="spellStart"/>
      <w:r w:rsidR="00422A92" w:rsidRPr="00422A92">
        <w:rPr>
          <w:sz w:val="28"/>
          <w:szCs w:val="28"/>
        </w:rPr>
        <w:t>чешуированного</w:t>
      </w:r>
      <w:proofErr w:type="spellEnd"/>
      <w:r w:rsidR="00422A92" w:rsidRPr="00422A92">
        <w:rPr>
          <w:sz w:val="28"/>
          <w:szCs w:val="28"/>
        </w:rPr>
        <w:t xml:space="preserve"> марки ТР</w:t>
      </w:r>
      <w:r w:rsidR="00422A92">
        <w:rPr>
          <w:sz w:val="28"/>
          <w:szCs w:val="28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1E3241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12B0E">
        <w:rPr>
          <w:sz w:val="28"/>
          <w:szCs w:val="28"/>
        </w:rPr>
        <w:t>29</w:t>
      </w:r>
      <w:r w:rsidR="00422A92">
        <w:rPr>
          <w:sz w:val="28"/>
          <w:szCs w:val="28"/>
        </w:rPr>
        <w:t>6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1E98C928" w:rsidR="009A7209" w:rsidRDefault="00422A92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АО «Росхим»</w:t>
      </w:r>
    </w:p>
    <w:p w14:paraId="03AF5619" w14:textId="6A6A8A71" w:rsidR="00422A92" w:rsidRPr="005D2FAB" w:rsidRDefault="00422A92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«Урало-Сибирская Химическая Компания»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52</cp:revision>
  <dcterms:created xsi:type="dcterms:W3CDTF">2023-08-22T05:43:00Z</dcterms:created>
  <dcterms:modified xsi:type="dcterms:W3CDTF">2026-01-14T12:02:00Z</dcterms:modified>
</cp:coreProperties>
</file>