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BD0647" w14:textId="77777777" w:rsidR="00AE1D1E" w:rsidRDefault="00AE1D1E" w:rsidP="00AE1D1E">
      <w:pPr>
        <w:suppressAutoHyphens/>
        <w:ind w:right="141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ИЗВЕЩЕНИЕ</w:t>
      </w:r>
    </w:p>
    <w:p w14:paraId="42A6CC27" w14:textId="77777777" w:rsidR="00AE1D1E" w:rsidRDefault="00AE1D1E" w:rsidP="00AE1D1E">
      <w:pPr>
        <w:numPr>
          <w:ilvl w:val="0"/>
          <w:numId w:val="1"/>
        </w:numPr>
        <w:suppressAutoHyphens/>
        <w:ind w:left="0" w:right="141" w:firstLine="0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О РЕЗУЛЬТАТЕ ПРОВЕДЕНИЯ ЗАКУПОЧНОЙ ПРОЦЕДУРЫ</w:t>
      </w:r>
    </w:p>
    <w:p w14:paraId="13F2BF66" w14:textId="5994AE9C" w:rsidR="00E31A31" w:rsidRDefault="00E31A31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37FB724F" w14:textId="77777777" w:rsidR="00056479" w:rsidRPr="00E31A31" w:rsidRDefault="00056479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204F4DEB" w14:textId="2DC852EB" w:rsidR="00C33B5D" w:rsidRPr="00C6086C" w:rsidRDefault="00C6086C" w:rsidP="00C6086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  <w:sz w:val="28"/>
          <w:szCs w:val="28"/>
        </w:rPr>
      </w:pPr>
      <w:r>
        <w:rPr>
          <w:sz w:val="28"/>
          <w:szCs w:val="28"/>
          <w:u w:val="single"/>
        </w:rPr>
        <w:br/>
        <w:t>Монтаж систем пожарной безопасности в главном корпусе АО «БелЗАН»</w:t>
      </w:r>
      <w:r w:rsidR="00AB6544" w:rsidRPr="00C6086C">
        <w:rPr>
          <w:sz w:val="28"/>
          <w:szCs w:val="28"/>
          <w:u w:val="single"/>
        </w:rPr>
        <w:t>,</w:t>
      </w:r>
    </w:p>
    <w:p w14:paraId="0161FBD8" w14:textId="1911FEB7" w:rsidR="00AB6544" w:rsidRPr="00AB6544" w:rsidRDefault="00AB6544" w:rsidP="007C082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  <w:sz w:val="28"/>
          <w:szCs w:val="28"/>
        </w:rPr>
      </w:pPr>
      <w:r>
        <w:rPr>
          <w:sz w:val="28"/>
          <w:szCs w:val="28"/>
          <w:u w:val="single"/>
        </w:rPr>
        <w:t xml:space="preserve">лот </w:t>
      </w:r>
      <w:r w:rsidR="00C33B5D">
        <w:rPr>
          <w:sz w:val="28"/>
          <w:szCs w:val="28"/>
          <w:u w:val="single"/>
        </w:rPr>
        <w:t>№</w:t>
      </w:r>
      <w:r w:rsidR="00C6086C">
        <w:rPr>
          <w:sz w:val="28"/>
          <w:szCs w:val="28"/>
          <w:u w:val="single"/>
        </w:rPr>
        <w:t>20</w:t>
      </w:r>
      <w:r w:rsidR="008A6972" w:rsidRPr="00AB6544">
        <w:rPr>
          <w:noProof/>
          <w:sz w:val="28"/>
          <w:szCs w:val="28"/>
          <w:lang w:eastAsia="ru-RU"/>
        </w:rPr>
        <w:t xml:space="preserve">        </w:t>
      </w:r>
    </w:p>
    <w:p w14:paraId="7F6B1DC3" w14:textId="0C1E4C4E" w:rsidR="00AE1D1E" w:rsidRPr="00C05CB9" w:rsidRDefault="007C082C" w:rsidP="007C082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</w:rPr>
      </w:pPr>
      <w:r w:rsidRPr="00C05CB9">
        <w:rPr>
          <w:noProof/>
          <w:lang w:eastAsia="ru-RU"/>
        </w:rPr>
        <w:t xml:space="preserve"> </w:t>
      </w:r>
      <w:r w:rsidR="00AE1D1E" w:rsidRPr="00C05CB9">
        <w:rPr>
          <w:noProof/>
          <w:lang w:eastAsia="ru-RU"/>
        </w:rPr>
        <w:t>(наименование предмета закупки, № лота)</w:t>
      </w:r>
    </w:p>
    <w:p w14:paraId="4B61BA19" w14:textId="77777777" w:rsidR="00AE1D1E" w:rsidRDefault="00AE1D1E" w:rsidP="00AE1D1E">
      <w:pPr>
        <w:pStyle w:val="a6"/>
        <w:numPr>
          <w:ilvl w:val="0"/>
          <w:numId w:val="1"/>
        </w:numPr>
        <w:ind w:left="0" w:right="141"/>
        <w:jc w:val="both"/>
        <w:rPr>
          <w:rFonts w:ascii="Tahoma" w:hAnsi="Tahoma" w:cs="Tahoma"/>
          <w:sz w:val="18"/>
          <w:szCs w:val="18"/>
          <w:lang w:eastAsia="en-GB"/>
        </w:rPr>
      </w:pPr>
    </w:p>
    <w:p w14:paraId="7F2D3F73" w14:textId="77777777" w:rsidR="00AE1D1E" w:rsidRDefault="00AE1D1E" w:rsidP="00AE1D1E">
      <w:pPr>
        <w:suppressAutoHyphens/>
        <w:ind w:right="141"/>
        <w:jc w:val="both"/>
        <w:rPr>
          <w:noProof/>
          <w:sz w:val="28"/>
          <w:szCs w:val="28"/>
        </w:rPr>
      </w:pPr>
    </w:p>
    <w:p w14:paraId="05E80DFA" w14:textId="1D238F05" w:rsidR="00AE1D1E" w:rsidRDefault="00AE1D1E" w:rsidP="00AE1D1E">
      <w:pPr>
        <w:pStyle w:val="3"/>
        <w:suppressAutoHyphens/>
        <w:spacing w:after="0"/>
        <w:ind w:right="141" w:firstLine="425"/>
        <w:jc w:val="both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</w:rPr>
        <w:t xml:space="preserve">Дата </w:t>
      </w:r>
      <w:r w:rsidR="00C6086C">
        <w:rPr>
          <w:sz w:val="28"/>
          <w:szCs w:val="28"/>
          <w:u w:val="single"/>
          <w:lang w:val="ru-RU"/>
        </w:rPr>
        <w:t>12</w:t>
      </w:r>
      <w:r w:rsidR="00A17FA4">
        <w:rPr>
          <w:sz w:val="28"/>
          <w:szCs w:val="28"/>
          <w:u w:val="single"/>
          <w:lang w:val="ru-RU"/>
        </w:rPr>
        <w:t>.0</w:t>
      </w:r>
      <w:r w:rsidR="00C6086C">
        <w:rPr>
          <w:sz w:val="28"/>
          <w:szCs w:val="28"/>
          <w:u w:val="single"/>
          <w:lang w:val="ru-RU"/>
        </w:rPr>
        <w:t>2</w:t>
      </w:r>
      <w:r w:rsidR="006520BD">
        <w:rPr>
          <w:sz w:val="28"/>
          <w:szCs w:val="28"/>
          <w:u w:val="single"/>
          <w:lang w:val="ru-RU"/>
        </w:rPr>
        <w:t>.</w:t>
      </w:r>
      <w:r w:rsidR="004F2B3C">
        <w:rPr>
          <w:sz w:val="28"/>
          <w:szCs w:val="28"/>
          <w:u w:val="single"/>
          <w:lang w:val="ru-RU"/>
        </w:rPr>
        <w:t>20</w:t>
      </w:r>
      <w:r w:rsidR="006520BD">
        <w:rPr>
          <w:sz w:val="28"/>
          <w:szCs w:val="28"/>
          <w:u w:val="single"/>
          <w:lang w:val="ru-RU"/>
        </w:rPr>
        <w:t>2</w:t>
      </w:r>
      <w:r w:rsidR="00C6086C">
        <w:rPr>
          <w:sz w:val="28"/>
          <w:szCs w:val="28"/>
          <w:u w:val="single"/>
          <w:lang w:val="ru-RU"/>
        </w:rPr>
        <w:t>5</w:t>
      </w:r>
      <w:r w:rsidR="00C644E5">
        <w:rPr>
          <w:sz w:val="28"/>
          <w:szCs w:val="28"/>
          <w:u w:val="single"/>
          <w:lang w:val="ru-RU"/>
        </w:rPr>
        <w:t xml:space="preserve"> г.</w:t>
      </w:r>
    </w:p>
    <w:p w14:paraId="326CD237" w14:textId="445D2028" w:rsidR="00AE1D1E" w:rsidRDefault="00AE1D1E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43A7881B" w14:textId="77777777" w:rsidR="00056479" w:rsidRPr="004F5186" w:rsidRDefault="00056479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01030D52" w14:textId="4F773041" w:rsidR="006037E7" w:rsidRDefault="008A6972" w:rsidP="006037E7">
      <w:pPr>
        <w:ind w:left="284" w:right="140" w:firstLine="425"/>
        <w:jc w:val="both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t>АО «БелЗАН</w:t>
      </w:r>
      <w:r w:rsidR="00AE1D1E">
        <w:rPr>
          <w:noProof/>
          <w:sz w:val="28"/>
          <w:szCs w:val="28"/>
        </w:rPr>
        <w:t>»</w:t>
      </w:r>
      <w:r w:rsidR="00AE1D1E">
        <w:rPr>
          <w:i/>
          <w:sz w:val="28"/>
          <w:szCs w:val="28"/>
        </w:rPr>
        <w:t>,</w:t>
      </w:r>
      <w:r w:rsidR="00AE1D1E">
        <w:rPr>
          <w:sz w:val="28"/>
          <w:szCs w:val="28"/>
        </w:rPr>
        <w:t xml:space="preserve"> наст</w:t>
      </w:r>
      <w:r w:rsidR="00A577E9">
        <w:rPr>
          <w:sz w:val="28"/>
          <w:szCs w:val="28"/>
        </w:rPr>
        <w:t xml:space="preserve">оящим информирует о результатах </w:t>
      </w:r>
      <w:r w:rsidR="00AE1D1E">
        <w:rPr>
          <w:sz w:val="28"/>
          <w:szCs w:val="28"/>
        </w:rPr>
        <w:t xml:space="preserve">проведения процедуры по закупке </w:t>
      </w:r>
      <w:r w:rsidR="00A577E9" w:rsidRPr="00285F87">
        <w:rPr>
          <w:sz w:val="28"/>
          <w:szCs w:val="28"/>
        </w:rPr>
        <w:t>«</w:t>
      </w:r>
      <w:r w:rsidR="00C6086C">
        <w:rPr>
          <w:sz w:val="28"/>
          <w:szCs w:val="28"/>
          <w:u w:val="single"/>
        </w:rPr>
        <w:t>Монтаж систем пожарной безопасности в главном корпусе АО «БелЗАН»</w:t>
      </w:r>
      <w:r w:rsidR="00285F87" w:rsidRPr="00285F87">
        <w:rPr>
          <w:sz w:val="28"/>
          <w:szCs w:val="28"/>
          <w:u w:val="single"/>
        </w:rPr>
        <w:t>»</w:t>
      </w:r>
    </w:p>
    <w:p w14:paraId="2C1FD07A" w14:textId="7C4BDDC1" w:rsidR="00AE1D1E" w:rsidRPr="006037E7" w:rsidRDefault="006037E7" w:rsidP="006037E7">
      <w:pPr>
        <w:ind w:right="140"/>
        <w:jc w:val="both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t xml:space="preserve">   </w:t>
      </w:r>
      <w:r w:rsidR="00C71CA8">
        <w:rPr>
          <w:noProof/>
          <w:sz w:val="28"/>
          <w:szCs w:val="28"/>
        </w:rPr>
        <w:t xml:space="preserve">  </w:t>
      </w:r>
      <w:r w:rsidR="00AE1D1E" w:rsidRPr="006037E7">
        <w:rPr>
          <w:i/>
          <w:iCs/>
          <w:noProof/>
          <w:sz w:val="22"/>
          <w:szCs w:val="24"/>
          <w:lang w:eastAsia="ru-RU"/>
        </w:rPr>
        <w:t>(наименование предмета закупки)</w:t>
      </w:r>
    </w:p>
    <w:p w14:paraId="5B8D9DDA" w14:textId="0D1D4B07" w:rsidR="00DD1645" w:rsidRDefault="00DD1645" w:rsidP="00B158ED">
      <w:pPr>
        <w:widowControl w:val="0"/>
        <w:suppressAutoHyphens/>
        <w:ind w:right="141" w:firstLine="142"/>
        <w:jc w:val="both"/>
        <w:rPr>
          <w:sz w:val="28"/>
          <w:szCs w:val="28"/>
        </w:rPr>
      </w:pPr>
    </w:p>
    <w:p w14:paraId="62EDA39D" w14:textId="7E1D831C" w:rsidR="00AE1D1E" w:rsidRDefault="00056479" w:rsidP="00AE1D1E">
      <w:pPr>
        <w:widowControl w:val="0"/>
        <w:suppressAutoHyphens/>
        <w:ind w:right="141" w:firstLine="425"/>
        <w:jc w:val="both"/>
        <w:rPr>
          <w:i/>
          <w:sz w:val="28"/>
          <w:szCs w:val="28"/>
        </w:rPr>
      </w:pPr>
      <w:r>
        <w:rPr>
          <w:sz w:val="28"/>
          <w:szCs w:val="28"/>
        </w:rPr>
        <w:t>На основании протокола тендерной комиссии №</w:t>
      </w:r>
      <w:r w:rsidR="00A17FA4">
        <w:rPr>
          <w:sz w:val="28"/>
          <w:szCs w:val="28"/>
        </w:rPr>
        <w:t xml:space="preserve"> </w:t>
      </w:r>
      <w:r w:rsidR="00C6086C">
        <w:rPr>
          <w:sz w:val="28"/>
          <w:szCs w:val="28"/>
        </w:rPr>
        <w:t>40</w:t>
      </w:r>
      <w:r>
        <w:rPr>
          <w:sz w:val="28"/>
          <w:szCs w:val="28"/>
        </w:rPr>
        <w:t xml:space="preserve"> от </w:t>
      </w:r>
      <w:r w:rsidR="00C6086C">
        <w:rPr>
          <w:sz w:val="28"/>
          <w:szCs w:val="28"/>
        </w:rPr>
        <w:t>12</w:t>
      </w:r>
      <w:r w:rsidR="00A17FA4">
        <w:rPr>
          <w:sz w:val="28"/>
          <w:szCs w:val="28"/>
        </w:rPr>
        <w:t>.0</w:t>
      </w:r>
      <w:r w:rsidR="00C6086C">
        <w:rPr>
          <w:sz w:val="28"/>
          <w:szCs w:val="28"/>
        </w:rPr>
        <w:t>2</w:t>
      </w:r>
      <w:r>
        <w:rPr>
          <w:sz w:val="28"/>
          <w:szCs w:val="28"/>
        </w:rPr>
        <w:t>.202</w:t>
      </w:r>
      <w:r w:rsidR="00C6086C">
        <w:rPr>
          <w:sz w:val="28"/>
          <w:szCs w:val="28"/>
        </w:rPr>
        <w:t>5</w:t>
      </w:r>
      <w:r w:rsidR="00C644E5">
        <w:rPr>
          <w:sz w:val="28"/>
          <w:szCs w:val="28"/>
        </w:rPr>
        <w:t>г.</w:t>
      </w:r>
      <w:r>
        <w:rPr>
          <w:sz w:val="28"/>
          <w:szCs w:val="28"/>
        </w:rPr>
        <w:t xml:space="preserve"> з</w:t>
      </w:r>
      <w:r w:rsidR="00AE1D1E">
        <w:rPr>
          <w:sz w:val="28"/>
          <w:szCs w:val="28"/>
        </w:rPr>
        <w:t xml:space="preserve">акупочная процедура признана </w:t>
      </w:r>
      <w:r w:rsidR="00AE1D1E">
        <w:rPr>
          <w:i/>
          <w:sz w:val="28"/>
          <w:szCs w:val="28"/>
        </w:rPr>
        <w:t>состоявшейся.</w:t>
      </w:r>
    </w:p>
    <w:p w14:paraId="1B532D30" w14:textId="77777777" w:rsidR="00056479" w:rsidRDefault="00056479" w:rsidP="00AE1D1E">
      <w:pPr>
        <w:widowControl w:val="0"/>
        <w:suppressAutoHyphens/>
        <w:ind w:right="141" w:firstLine="425"/>
        <w:jc w:val="both"/>
        <w:rPr>
          <w:sz w:val="28"/>
          <w:szCs w:val="28"/>
        </w:rPr>
      </w:pPr>
    </w:p>
    <w:p w14:paraId="51AA9BB2" w14:textId="4157251C" w:rsidR="00AE1D1E" w:rsidRPr="00C33B5D" w:rsidRDefault="00E31A31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  <w:r>
        <w:rPr>
          <w:sz w:val="28"/>
          <w:szCs w:val="28"/>
        </w:rPr>
        <w:t>Победителями</w:t>
      </w:r>
      <w:r w:rsidR="00AE1D1E">
        <w:rPr>
          <w:sz w:val="28"/>
          <w:szCs w:val="28"/>
        </w:rPr>
        <w:t xml:space="preserve"> конкретной процедуры закупки признан</w:t>
      </w:r>
      <w:r>
        <w:rPr>
          <w:sz w:val="28"/>
          <w:szCs w:val="28"/>
        </w:rPr>
        <w:t>ы</w:t>
      </w:r>
      <w:r w:rsidR="00AE1D1E">
        <w:rPr>
          <w:i/>
          <w:sz w:val="28"/>
          <w:szCs w:val="28"/>
        </w:rPr>
        <w:t xml:space="preserve"> </w:t>
      </w:r>
      <w:r w:rsidR="00AE1D1E">
        <w:rPr>
          <w:i/>
          <w:sz w:val="22"/>
          <w:szCs w:val="28"/>
        </w:rPr>
        <w:t>(</w:t>
      </w:r>
      <w:r w:rsidR="00AE1D1E" w:rsidRPr="00C33B5D">
        <w:rPr>
          <w:i/>
          <w:sz w:val="22"/>
          <w:szCs w:val="28"/>
        </w:rPr>
        <w:t>наименование поставщика, поставщиков):</w:t>
      </w:r>
    </w:p>
    <w:p w14:paraId="47378C72" w14:textId="77777777" w:rsidR="00B41F3D" w:rsidRDefault="00B41F3D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</w:p>
    <w:p w14:paraId="3D5136A4" w14:textId="0F2B2534" w:rsidR="00AB6544" w:rsidRPr="00C33B5D" w:rsidRDefault="00AB6544" w:rsidP="008A6972">
      <w:pPr>
        <w:pStyle w:val="a4"/>
        <w:widowControl w:val="0"/>
        <w:suppressAutoHyphens/>
        <w:ind w:right="141" w:firstLine="426"/>
        <w:jc w:val="both"/>
        <w:rPr>
          <w:iCs/>
          <w:noProof/>
          <w:sz w:val="28"/>
          <w:szCs w:val="28"/>
        </w:rPr>
      </w:pPr>
      <w:r w:rsidRPr="00C33B5D">
        <w:rPr>
          <w:iCs/>
          <w:sz w:val="28"/>
          <w:szCs w:val="28"/>
        </w:rPr>
        <w:t>1.</w:t>
      </w:r>
      <w:r w:rsidRPr="00C33B5D">
        <w:rPr>
          <w:iCs/>
          <w:noProof/>
          <w:sz w:val="28"/>
          <w:szCs w:val="28"/>
        </w:rPr>
        <w:t xml:space="preserve"> </w:t>
      </w:r>
      <w:r w:rsidR="00C71CA8">
        <w:rPr>
          <w:iCs/>
          <w:noProof/>
          <w:sz w:val="28"/>
          <w:szCs w:val="28"/>
        </w:rPr>
        <w:t xml:space="preserve">ООО </w:t>
      </w:r>
      <w:r w:rsidR="00C6086C">
        <w:rPr>
          <w:iCs/>
          <w:noProof/>
          <w:sz w:val="28"/>
          <w:szCs w:val="28"/>
        </w:rPr>
        <w:t>«Магистраль Групп»</w:t>
      </w:r>
    </w:p>
    <w:p w14:paraId="19739777" w14:textId="57808647" w:rsidR="008A6972" w:rsidRPr="00AB6544" w:rsidRDefault="008A6972" w:rsidP="008A6972">
      <w:pPr>
        <w:pStyle w:val="a4"/>
        <w:widowControl w:val="0"/>
        <w:suppressAutoHyphens/>
        <w:ind w:right="141" w:firstLine="426"/>
        <w:jc w:val="both"/>
        <w:rPr>
          <w:i/>
          <w:sz w:val="28"/>
          <w:szCs w:val="28"/>
        </w:rPr>
      </w:pPr>
    </w:p>
    <w:p w14:paraId="0AFD2D52" w14:textId="77777777" w:rsidR="00AE1D1E" w:rsidRDefault="00AE1D1E" w:rsidP="00AE1D1E">
      <w:pPr>
        <w:pStyle w:val="a4"/>
        <w:widowControl w:val="0"/>
        <w:suppressAutoHyphens/>
        <w:ind w:right="141"/>
        <w:jc w:val="both"/>
        <w:rPr>
          <w:sz w:val="28"/>
          <w:szCs w:val="28"/>
        </w:rPr>
      </w:pPr>
    </w:p>
    <w:p w14:paraId="3C2D3115" w14:textId="4130CF2C" w:rsidR="00AE1D1E" w:rsidRDefault="00AE1D1E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88A31B" w14:textId="7CE5E74C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1AE73A0F" w14:textId="33AB1735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5A62A37" w14:textId="12AE5148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470EDB4" w14:textId="3B5BF539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51DB5596" w14:textId="77777777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207D06" w14:textId="60F94601" w:rsidR="00E766C6" w:rsidRDefault="00E766C6"/>
    <w:p w14:paraId="55FF7DB6" w14:textId="458697CB" w:rsidR="00056479" w:rsidRDefault="00056479"/>
    <w:p w14:paraId="577A1711" w14:textId="77777777" w:rsidR="00056479" w:rsidRDefault="00056479"/>
    <w:p w14:paraId="349BD499" w14:textId="5937C640" w:rsidR="00056479" w:rsidRDefault="00056479"/>
    <w:p w14:paraId="4BBD68D4" w14:textId="3C6B7637" w:rsidR="00056479" w:rsidRDefault="00056479"/>
    <w:p w14:paraId="01A2F6B9" w14:textId="01D3DC98" w:rsidR="00056479" w:rsidRDefault="00056479"/>
    <w:p w14:paraId="37C25889" w14:textId="77777777" w:rsidR="00056479" w:rsidRDefault="00056479"/>
    <w:p w14:paraId="476DC196" w14:textId="58A8674A" w:rsidR="00056479" w:rsidRDefault="00056479"/>
    <w:p w14:paraId="4F8F6CE1" w14:textId="4C50DC43" w:rsidR="00056479" w:rsidRPr="00056479" w:rsidRDefault="00056479">
      <w:pPr>
        <w:rPr>
          <w:sz w:val="22"/>
          <w:szCs w:val="22"/>
        </w:rPr>
      </w:pPr>
    </w:p>
    <w:p w14:paraId="551EDF17" w14:textId="1C614CA6" w:rsidR="00056479" w:rsidRPr="00056479" w:rsidRDefault="00056479">
      <w:pPr>
        <w:rPr>
          <w:sz w:val="22"/>
          <w:szCs w:val="22"/>
        </w:rPr>
      </w:pPr>
    </w:p>
    <w:p w14:paraId="7F8F0038" w14:textId="77777777" w:rsidR="00056479" w:rsidRPr="00056479" w:rsidRDefault="00056479" w:rsidP="00056479">
      <w:pPr>
        <w:tabs>
          <w:tab w:val="left" w:pos="9781"/>
        </w:tabs>
        <w:suppressAutoHyphens/>
        <w:ind w:left="140" w:right="140" w:firstLine="2"/>
        <w:jc w:val="both"/>
        <w:rPr>
          <w:sz w:val="22"/>
          <w:szCs w:val="22"/>
          <w:lang w:eastAsia="ru-RU"/>
        </w:rPr>
      </w:pPr>
      <w:r w:rsidRPr="00056479">
        <w:rPr>
          <w:sz w:val="22"/>
          <w:szCs w:val="22"/>
        </w:rPr>
        <w:t xml:space="preserve">При выявлении признаков коррупции, злоупотреблением полномочиями или халатности со стороны сотрудников АО «БелЗАН» просим обращаться по телефону круглосуточной «горячей линии» +7(8552)37-18-37 или направить сообщение на электронный адрес </w:t>
      </w:r>
      <w:hyperlink r:id="rId5" w:history="1">
        <w:r w:rsidRPr="00056479">
          <w:rPr>
            <w:rStyle w:val="a3"/>
            <w:sz w:val="22"/>
            <w:szCs w:val="22"/>
          </w:rPr>
          <w:t>compliance@kamaz.org</w:t>
        </w:r>
      </w:hyperlink>
      <w:r w:rsidRPr="00056479">
        <w:rPr>
          <w:sz w:val="22"/>
          <w:szCs w:val="22"/>
        </w:rPr>
        <w:t>. Гарантируется полная анонимность, исключается какое бы то ни было негативное воздействие на обратившихся, даже в том случае, если сообщённая информация не получила подтверждения в ходе внутреннего расследования.</w:t>
      </w:r>
    </w:p>
    <w:p w14:paraId="5BC6473B" w14:textId="09A1F330" w:rsidR="00056479" w:rsidRPr="00056479" w:rsidRDefault="00056479">
      <w:pPr>
        <w:rPr>
          <w:sz w:val="22"/>
          <w:szCs w:val="22"/>
        </w:rPr>
      </w:pPr>
    </w:p>
    <w:p w14:paraId="24FB276B" w14:textId="77777777" w:rsidR="00056479" w:rsidRDefault="00056479"/>
    <w:sectPr w:rsidR="00056479" w:rsidSect="00A577E9">
      <w:pgSz w:w="11906" w:h="16838"/>
      <w:pgMar w:top="1134" w:right="991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rinda">
    <w:altName w:val="Calibri"/>
    <w:panose1 w:val="00000400000000000000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Vrinda" w:hAnsi="Vrinda" w:cs="Vrinda" w:hint="default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Times New Roman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746283D"/>
    <w:multiLevelType w:val="hybridMultilevel"/>
    <w:tmpl w:val="B0B6E5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EB92E44"/>
    <w:multiLevelType w:val="hybridMultilevel"/>
    <w:tmpl w:val="F8767D4E"/>
    <w:lvl w:ilvl="0" w:tplc="AA9A47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45B14753"/>
    <w:multiLevelType w:val="hybridMultilevel"/>
    <w:tmpl w:val="7E1C8D9C"/>
    <w:lvl w:ilvl="0" w:tplc="3EFE096A">
      <w:start w:val="1"/>
      <w:numFmt w:val="decimal"/>
      <w:lvlText w:val="%1."/>
      <w:lvlJc w:val="left"/>
      <w:pPr>
        <w:ind w:left="785" w:hanging="360"/>
      </w:pPr>
      <w:rPr>
        <w:rFonts w:hint="default"/>
        <w:i/>
        <w:sz w:val="22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D1E"/>
    <w:rsid w:val="00056479"/>
    <w:rsid w:val="000B7025"/>
    <w:rsid w:val="000C7510"/>
    <w:rsid w:val="00136328"/>
    <w:rsid w:val="001429E6"/>
    <w:rsid w:val="00192AC7"/>
    <w:rsid w:val="002006D0"/>
    <w:rsid w:val="00285F87"/>
    <w:rsid w:val="002B38EE"/>
    <w:rsid w:val="002C4585"/>
    <w:rsid w:val="002D038C"/>
    <w:rsid w:val="00302378"/>
    <w:rsid w:val="00404352"/>
    <w:rsid w:val="004F2B3C"/>
    <w:rsid w:val="004F5186"/>
    <w:rsid w:val="00585A05"/>
    <w:rsid w:val="00586A7A"/>
    <w:rsid w:val="005E44D4"/>
    <w:rsid w:val="006037E7"/>
    <w:rsid w:val="006520BD"/>
    <w:rsid w:val="00674856"/>
    <w:rsid w:val="006D1BA0"/>
    <w:rsid w:val="007156FE"/>
    <w:rsid w:val="0077750D"/>
    <w:rsid w:val="007C082C"/>
    <w:rsid w:val="007D3D32"/>
    <w:rsid w:val="008445D9"/>
    <w:rsid w:val="00866FE3"/>
    <w:rsid w:val="008A6972"/>
    <w:rsid w:val="008A75EE"/>
    <w:rsid w:val="008C126A"/>
    <w:rsid w:val="009B5F3C"/>
    <w:rsid w:val="00A17FA4"/>
    <w:rsid w:val="00A571D5"/>
    <w:rsid w:val="00A577E9"/>
    <w:rsid w:val="00A71E66"/>
    <w:rsid w:val="00AB6544"/>
    <w:rsid w:val="00AE1D1E"/>
    <w:rsid w:val="00B04434"/>
    <w:rsid w:val="00B158ED"/>
    <w:rsid w:val="00B24BBD"/>
    <w:rsid w:val="00B41F3D"/>
    <w:rsid w:val="00BD427C"/>
    <w:rsid w:val="00C02F0C"/>
    <w:rsid w:val="00C05CB9"/>
    <w:rsid w:val="00C33B5D"/>
    <w:rsid w:val="00C6086C"/>
    <w:rsid w:val="00C644E5"/>
    <w:rsid w:val="00C71CA8"/>
    <w:rsid w:val="00CC5C8C"/>
    <w:rsid w:val="00D455BA"/>
    <w:rsid w:val="00D74442"/>
    <w:rsid w:val="00DD1645"/>
    <w:rsid w:val="00E31A31"/>
    <w:rsid w:val="00E74252"/>
    <w:rsid w:val="00E766C6"/>
    <w:rsid w:val="00EA051C"/>
    <w:rsid w:val="00F24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B2FE9"/>
  <w15:chartTrackingRefBased/>
  <w15:docId w15:val="{84A8C43B-B336-4130-81EB-E6F70970C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1D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5">
    <w:name w:val="heading 5"/>
    <w:basedOn w:val="a"/>
    <w:next w:val="a"/>
    <w:link w:val="50"/>
    <w:semiHidden/>
    <w:unhideWhenUsed/>
    <w:qFormat/>
    <w:rsid w:val="00AE1D1E"/>
    <w:pPr>
      <w:keepNext/>
      <w:numPr>
        <w:ilvl w:val="4"/>
        <w:numId w:val="1"/>
      </w:numPr>
      <w:spacing w:before="444"/>
      <w:ind w:left="770" w:firstLine="0"/>
      <w:outlineLvl w:val="4"/>
    </w:pPr>
    <w:rPr>
      <w:rFonts w:ascii="Arial" w:hAnsi="Arial" w:cs="Arial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AE1D1E"/>
    <w:rPr>
      <w:rFonts w:ascii="Arial" w:eastAsia="Times New Roman" w:hAnsi="Arial" w:cs="Arial"/>
      <w:sz w:val="24"/>
      <w:szCs w:val="20"/>
      <w:lang w:val="en-US" w:eastAsia="ar-SA"/>
    </w:rPr>
  </w:style>
  <w:style w:type="character" w:styleId="a3">
    <w:name w:val="Hyperlink"/>
    <w:semiHidden/>
    <w:unhideWhenUsed/>
    <w:rsid w:val="00AE1D1E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AE1D1E"/>
    <w:pPr>
      <w:jc w:val="center"/>
    </w:pPr>
    <w:rPr>
      <w:bCs/>
      <w:sz w:val="24"/>
    </w:rPr>
  </w:style>
  <w:style w:type="character" w:customStyle="1" w:styleId="a5">
    <w:name w:val="Основной текст Знак"/>
    <w:basedOn w:val="a0"/>
    <w:link w:val="a4"/>
    <w:semiHidden/>
    <w:rsid w:val="00AE1D1E"/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3">
    <w:name w:val="Body Text 3"/>
    <w:basedOn w:val="a"/>
    <w:link w:val="30"/>
    <w:semiHidden/>
    <w:unhideWhenUsed/>
    <w:rsid w:val="00AE1D1E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semiHidden/>
    <w:rsid w:val="00AE1D1E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List Paragraph"/>
    <w:basedOn w:val="a"/>
    <w:uiPriority w:val="34"/>
    <w:qFormat/>
    <w:rsid w:val="00AE1D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57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pliance@kamaz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Дарья Алексеевна</dc:creator>
  <cp:keywords/>
  <dc:description/>
  <cp:lastModifiedBy>User</cp:lastModifiedBy>
  <cp:revision>32</cp:revision>
  <dcterms:created xsi:type="dcterms:W3CDTF">2023-08-22T05:43:00Z</dcterms:created>
  <dcterms:modified xsi:type="dcterms:W3CDTF">2025-02-21T10:34:00Z</dcterms:modified>
</cp:coreProperties>
</file>