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62A6C7EB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DF451B">
        <w:rPr>
          <w:sz w:val="28"/>
          <w:szCs w:val="28"/>
          <w:u w:val="single"/>
        </w:rPr>
        <w:t>Поставка электротехнических распределительных шкафов и комплектующих к ним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28C81B08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F63A02">
        <w:rPr>
          <w:sz w:val="28"/>
          <w:szCs w:val="28"/>
          <w:u w:val="single"/>
        </w:rPr>
        <w:t xml:space="preserve"> </w:t>
      </w:r>
      <w:r w:rsidR="00DF451B">
        <w:rPr>
          <w:sz w:val="28"/>
          <w:szCs w:val="28"/>
          <w:u w:val="single"/>
        </w:rPr>
        <w:t>178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1D5C6F2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451B">
        <w:rPr>
          <w:sz w:val="28"/>
          <w:szCs w:val="28"/>
          <w:u w:val="single"/>
          <w:lang w:val="ru-RU"/>
        </w:rPr>
        <w:t>29</w:t>
      </w:r>
      <w:r w:rsidR="00A17FA4">
        <w:rPr>
          <w:sz w:val="28"/>
          <w:szCs w:val="28"/>
          <w:u w:val="single"/>
          <w:lang w:val="ru-RU"/>
        </w:rPr>
        <w:t>.0</w:t>
      </w:r>
      <w:r w:rsidR="00DF451B">
        <w:rPr>
          <w:sz w:val="28"/>
          <w:szCs w:val="28"/>
          <w:u w:val="single"/>
          <w:lang w:val="ru-RU"/>
        </w:rPr>
        <w:t>5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6805CEE7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DF451B">
        <w:rPr>
          <w:sz w:val="28"/>
          <w:szCs w:val="28"/>
          <w:u w:val="single"/>
        </w:rPr>
        <w:t>Поставка электротехнических распределительных шкафов и комплектующих к ним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1DBF20A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</w:t>
      </w:r>
      <w:r w:rsidR="00F63A02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F9F3F9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DF451B">
        <w:rPr>
          <w:sz w:val="28"/>
          <w:szCs w:val="28"/>
        </w:rPr>
        <w:t xml:space="preserve"> 161</w:t>
      </w:r>
      <w:r>
        <w:rPr>
          <w:sz w:val="28"/>
          <w:szCs w:val="28"/>
        </w:rPr>
        <w:t xml:space="preserve"> от </w:t>
      </w:r>
      <w:r w:rsidR="00DF451B">
        <w:rPr>
          <w:sz w:val="28"/>
          <w:szCs w:val="28"/>
        </w:rPr>
        <w:t>29</w:t>
      </w:r>
      <w:r w:rsidR="00A17FA4">
        <w:rPr>
          <w:sz w:val="28"/>
          <w:szCs w:val="28"/>
        </w:rPr>
        <w:t>.0</w:t>
      </w:r>
      <w:r w:rsidR="00DF451B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6DC82A32" w:rsidR="003C2CA1" w:rsidRPr="00F63A02" w:rsidRDefault="00AB654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DF451B">
        <w:rPr>
          <w:iCs/>
          <w:sz w:val="28"/>
          <w:szCs w:val="28"/>
        </w:rPr>
        <w:t>1.</w:t>
      </w:r>
      <w:r w:rsidRPr="00DF451B">
        <w:rPr>
          <w:iCs/>
          <w:noProof/>
          <w:sz w:val="28"/>
          <w:szCs w:val="28"/>
        </w:rPr>
        <w:t xml:space="preserve"> </w:t>
      </w:r>
      <w:r w:rsidR="00F63A02">
        <w:rPr>
          <w:iCs/>
          <w:noProof/>
          <w:sz w:val="28"/>
          <w:szCs w:val="28"/>
        </w:rPr>
        <w:t xml:space="preserve">ООО </w:t>
      </w:r>
      <w:r w:rsidR="00DF451B">
        <w:rPr>
          <w:iCs/>
          <w:noProof/>
          <w:sz w:val="28"/>
          <w:szCs w:val="28"/>
        </w:rPr>
        <w:t>«Санвел»</w:t>
      </w:r>
    </w:p>
    <w:p w14:paraId="0AFD2D52" w14:textId="77777777" w:rsidR="00AE1D1E" w:rsidRPr="00DF451B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Pr="00DF451B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Pr="00DF451B" w:rsidRDefault="00E766C6"/>
    <w:p w14:paraId="55FF7DB6" w14:textId="458697CB" w:rsidR="00056479" w:rsidRPr="00DF451B" w:rsidRDefault="00056479"/>
    <w:p w14:paraId="577A1711" w14:textId="77777777" w:rsidR="00056479" w:rsidRPr="00DF451B" w:rsidRDefault="00056479"/>
    <w:p w14:paraId="349BD499" w14:textId="5937C640" w:rsidR="00056479" w:rsidRPr="00DF451B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97463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53F6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DF451B"/>
    <w:rsid w:val="00E31A31"/>
    <w:rsid w:val="00E74252"/>
    <w:rsid w:val="00E766C6"/>
    <w:rsid w:val="00EA051C"/>
    <w:rsid w:val="00EE5296"/>
    <w:rsid w:val="00F24DB0"/>
    <w:rsid w:val="00F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43</cp:revision>
  <dcterms:created xsi:type="dcterms:W3CDTF">2023-08-22T05:43:00Z</dcterms:created>
  <dcterms:modified xsi:type="dcterms:W3CDTF">2025-06-09T06:31:00Z</dcterms:modified>
</cp:coreProperties>
</file>