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9719A51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4A0588">
        <w:rPr>
          <w:sz w:val="28"/>
          <w:szCs w:val="28"/>
          <w:u w:val="single"/>
        </w:rPr>
        <w:t>Закупка аммиака безводного сжиженного марки Ак, баллон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2A92F7A4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4A0588">
        <w:rPr>
          <w:sz w:val="28"/>
          <w:szCs w:val="28"/>
          <w:u w:val="single"/>
        </w:rPr>
        <w:t>303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3437C9CA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4A0588">
        <w:rPr>
          <w:sz w:val="28"/>
          <w:szCs w:val="28"/>
          <w:u w:val="single"/>
          <w:lang w:val="ru-RU"/>
        </w:rPr>
        <w:t>14</w:t>
      </w:r>
      <w:r w:rsidR="00A17FA4">
        <w:rPr>
          <w:sz w:val="28"/>
          <w:szCs w:val="28"/>
          <w:u w:val="single"/>
          <w:lang w:val="ru-RU"/>
        </w:rPr>
        <w:t>.</w:t>
      </w:r>
      <w:r w:rsidR="004A0588">
        <w:rPr>
          <w:sz w:val="28"/>
          <w:szCs w:val="28"/>
          <w:u w:val="single"/>
          <w:lang w:val="ru-RU"/>
        </w:rPr>
        <w:t>01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4A0588">
        <w:rPr>
          <w:sz w:val="28"/>
          <w:szCs w:val="28"/>
          <w:u w:val="single"/>
          <w:lang w:val="ru-RU"/>
        </w:rPr>
        <w:t>6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9C44F71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4A0588">
        <w:rPr>
          <w:sz w:val="28"/>
          <w:szCs w:val="28"/>
          <w:u w:val="single"/>
        </w:rPr>
        <w:t>Закупка аммиака безводного сжиженного марки Ак, баллон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3CA69CEB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0767A114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4A0588">
        <w:rPr>
          <w:sz w:val="28"/>
          <w:szCs w:val="28"/>
        </w:rPr>
        <w:t>7</w:t>
      </w:r>
      <w:r>
        <w:rPr>
          <w:sz w:val="28"/>
          <w:szCs w:val="28"/>
        </w:rPr>
        <w:t xml:space="preserve"> от </w:t>
      </w:r>
      <w:r w:rsidR="004A0588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="004A0588">
        <w:rPr>
          <w:sz w:val="28"/>
          <w:szCs w:val="28"/>
        </w:rPr>
        <w:t>01.</w:t>
      </w:r>
      <w:r>
        <w:rPr>
          <w:sz w:val="28"/>
          <w:szCs w:val="28"/>
        </w:rPr>
        <w:t>202</w:t>
      </w:r>
      <w:r w:rsidR="004A0588">
        <w:rPr>
          <w:sz w:val="28"/>
          <w:szCs w:val="28"/>
        </w:rPr>
        <w:t>6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21FACADE" w14:textId="15E8519B" w:rsidR="009A7209" w:rsidRPr="005D2FAB" w:rsidRDefault="004A0588" w:rsidP="00F12B0E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ПАО «КуйбышевАзот»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404352"/>
    <w:rsid w:val="004A0588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11</cp:lastModifiedBy>
  <cp:revision>52</cp:revision>
  <dcterms:created xsi:type="dcterms:W3CDTF">2023-08-22T05:43:00Z</dcterms:created>
  <dcterms:modified xsi:type="dcterms:W3CDTF">2026-01-30T09:43:00Z</dcterms:modified>
</cp:coreProperties>
</file>