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37FB724F" w14:textId="77777777" w:rsidR="00056479" w:rsidRPr="00E31A31" w:rsidRDefault="00056479" w:rsidP="00C92186">
      <w:pPr>
        <w:suppressAutoHyphens/>
        <w:ind w:right="141"/>
        <w:rPr>
          <w:b/>
          <w:noProof/>
          <w:sz w:val="28"/>
          <w:szCs w:val="28"/>
        </w:rPr>
      </w:pPr>
    </w:p>
    <w:p w14:paraId="204F4DEB" w14:textId="61E3953D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71199F">
        <w:rPr>
          <w:sz w:val="28"/>
          <w:szCs w:val="28"/>
          <w:u w:val="single"/>
        </w:rPr>
        <w:t>Закупка кислоты серной технической сорт 1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1742446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C92186">
        <w:rPr>
          <w:sz w:val="28"/>
          <w:szCs w:val="28"/>
          <w:u w:val="single"/>
        </w:rPr>
        <w:t>2</w:t>
      </w:r>
      <w:r w:rsidR="0071199F">
        <w:rPr>
          <w:sz w:val="28"/>
          <w:szCs w:val="28"/>
          <w:u w:val="single"/>
        </w:rPr>
        <w:t>75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22DA2285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1199F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8429ADA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71199F">
        <w:rPr>
          <w:sz w:val="28"/>
          <w:szCs w:val="28"/>
          <w:u w:val="single"/>
        </w:rPr>
        <w:t>Закупка кислоты серной технической сорт 1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507943D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3E0670D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71199F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71199F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7409BDC5" w:rsidR="009A7209" w:rsidRDefault="0071199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АО «Росхим»;</w:t>
      </w:r>
    </w:p>
    <w:p w14:paraId="34C2331E" w14:textId="5EC99938" w:rsidR="0071199F" w:rsidRDefault="0071199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«ХимИндустрия».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199F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92186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59</cp:revision>
  <dcterms:created xsi:type="dcterms:W3CDTF">2023-08-22T05:43:00Z</dcterms:created>
  <dcterms:modified xsi:type="dcterms:W3CDTF">2026-01-15T05:54:00Z</dcterms:modified>
</cp:coreProperties>
</file>