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477C8F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552A96">
        <w:rPr>
          <w:sz w:val="28"/>
          <w:szCs w:val="28"/>
          <w:u w:val="single"/>
        </w:rPr>
        <w:t>Закупка цветной металлопродукции в соответствии требованиям к предмету закупки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79CC5E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52A96">
        <w:rPr>
          <w:sz w:val="28"/>
          <w:szCs w:val="28"/>
          <w:u w:val="single"/>
        </w:rPr>
        <w:t>11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D515042" w14:textId="4C8704F2" w:rsidR="00A401D2" w:rsidRDefault="008A6972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52A96">
        <w:rPr>
          <w:sz w:val="28"/>
          <w:szCs w:val="28"/>
          <w:u w:val="single"/>
        </w:rPr>
        <w:t>Закупка цветной металлопродукции в соответствии требованиям к предмету закупки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18E5A034" w:rsidR="00AE1D1E" w:rsidRPr="00A401D2" w:rsidRDefault="004A230C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i/>
          <w:iCs/>
          <w:noProof/>
          <w:sz w:val="22"/>
          <w:szCs w:val="24"/>
          <w:vertAlign w:val="superscript"/>
          <w:lang w:eastAsia="ru-RU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06065A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6A4454">
        <w:rPr>
          <w:sz w:val="28"/>
          <w:szCs w:val="28"/>
        </w:rPr>
        <w:t>7</w:t>
      </w:r>
      <w:r w:rsidR="00552A96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3659D8F" w14:textId="683D2F79" w:rsidR="006A4454" w:rsidRDefault="00552A96" w:rsidP="000F1C0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«РМС»</w:t>
      </w:r>
    </w:p>
    <w:p w14:paraId="0E532115" w14:textId="56B12724" w:rsidR="00552A96" w:rsidRDefault="00552A96" w:rsidP="000F1C0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«Севур»</w:t>
      </w:r>
    </w:p>
    <w:p w14:paraId="65376BB7" w14:textId="2E4916ED" w:rsidR="00552A96" w:rsidRPr="000F1C05" w:rsidRDefault="00552A96" w:rsidP="000F1C0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«ЭНЕРГИЯ»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0F1C05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A230C"/>
    <w:rsid w:val="004F2B3C"/>
    <w:rsid w:val="004F5186"/>
    <w:rsid w:val="00552A9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A4454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401D2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71</cp:revision>
  <dcterms:created xsi:type="dcterms:W3CDTF">2023-08-22T05:43:00Z</dcterms:created>
  <dcterms:modified xsi:type="dcterms:W3CDTF">2026-03-10T07:08:00Z</dcterms:modified>
</cp:coreProperties>
</file>